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AB1" w:rsidRDefault="009F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18"/>
          <w:szCs w:val="18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231F20"/>
          <w:sz w:val="18"/>
          <w:szCs w:val="18"/>
        </w:rPr>
        <w:t>〈</w:t>
      </w:r>
      <w:r>
        <w:rPr>
          <w:rFonts w:ascii="Times" w:eastAsia="Times" w:hAnsi="Times" w:cs="Times"/>
          <w:color w:val="231F20"/>
          <w:sz w:val="18"/>
          <w:szCs w:val="18"/>
        </w:rPr>
        <w:t>要旨〉</w:t>
      </w:r>
    </w:p>
    <w:p w:rsidR="00E01EBC" w:rsidRDefault="00A069B1" w:rsidP="00E01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01"/>
        <w:jc w:val="center"/>
        <w:rPr>
          <w:rFonts w:ascii="Times" w:eastAsia="Times" w:hAnsi="Times" w:cs="Times"/>
          <w:color w:val="231F20"/>
          <w:sz w:val="20"/>
          <w:szCs w:val="20"/>
        </w:rPr>
      </w:pPr>
      <w:r>
        <w:rPr>
          <w:rFonts w:ascii="ＭＳ 明朝" w:eastAsia="ＭＳ 明朝" w:hAnsi="ＭＳ 明朝" w:cs="ＭＳ 明朝" w:hint="eastAsia"/>
          <w:b/>
          <w:color w:val="231F20"/>
          <w:sz w:val="34"/>
          <w:szCs w:val="34"/>
        </w:rPr>
        <w:t>「</w:t>
      </w:r>
      <w:r w:rsidR="00E01EBC" w:rsidRPr="00E01EBC">
        <w:rPr>
          <w:rFonts w:ascii="ＭＳ 明朝" w:eastAsia="ＭＳ 明朝" w:hAnsi="ＭＳ 明朝" w:cs="ＭＳ 明朝" w:hint="eastAsia"/>
          <w:b/>
          <w:color w:val="231F20"/>
          <w:sz w:val="34"/>
          <w:szCs w:val="34"/>
        </w:rPr>
        <w:t>国際バカロレア教育研究」要旨フォーマット</w:t>
      </w:r>
    </w:p>
    <w:p w:rsidR="00E01EBC" w:rsidRDefault="009F5FAC" w:rsidP="00E01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rFonts w:ascii="ＭＳ 明朝" w:eastAsia="ＭＳ 明朝" w:hAnsi="ＭＳ 明朝" w:cs="ＭＳ 明朝"/>
          <w:color w:val="231F20"/>
          <w:sz w:val="26"/>
          <w:szCs w:val="26"/>
        </w:rPr>
      </w:pPr>
      <w:r>
        <w:rPr>
          <w:rFonts w:ascii="ＭＳ 明朝" w:eastAsia="ＭＳ 明朝" w:hAnsi="ＭＳ 明朝" w:cs="ＭＳ 明朝" w:hint="eastAsia"/>
          <w:color w:val="231F20"/>
          <w:sz w:val="26"/>
          <w:szCs w:val="26"/>
        </w:rPr>
        <w:t>国際　花子</w:t>
      </w:r>
    </w:p>
    <w:p w:rsidR="00B42AB1" w:rsidRPr="00E01EBC" w:rsidRDefault="009F5FAC" w:rsidP="00E01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rFonts w:ascii="Times" w:eastAsia="Times" w:hAnsi="Times" w:cs="Times"/>
          <w:color w:val="231F20"/>
          <w:sz w:val="18"/>
          <w:szCs w:val="18"/>
        </w:rPr>
      </w:pPr>
      <w:r w:rsidRPr="00E01EBC">
        <w:rPr>
          <w:rFonts w:ascii="Times" w:eastAsia="Times" w:hAnsi="Times" w:cs="Times"/>
          <w:color w:val="231F20"/>
          <w:sz w:val="18"/>
          <w:szCs w:val="18"/>
        </w:rPr>
        <w:t>(</w:t>
      </w:r>
      <w:r w:rsidRPr="00E01EBC">
        <w:rPr>
          <w:rFonts w:ascii="Times" w:hAnsi="Times" w:cs="Times" w:hint="eastAsia"/>
          <w:color w:val="231F20"/>
          <w:sz w:val="18"/>
          <w:szCs w:val="18"/>
        </w:rPr>
        <w:t>●●</w:t>
      </w:r>
      <w:r w:rsidRPr="00E01EBC">
        <w:rPr>
          <w:rFonts w:ascii="Times" w:eastAsia="Times" w:hAnsi="Times" w:cs="Times"/>
          <w:color w:val="231F20"/>
          <w:sz w:val="18"/>
          <w:szCs w:val="18"/>
        </w:rPr>
        <w:t>大学)</w:t>
      </w:r>
    </w:p>
    <w:p w:rsidR="00E01EBC" w:rsidRDefault="00E01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01"/>
        <w:jc w:val="both"/>
        <w:rPr>
          <w:rFonts w:ascii="Times" w:hAnsi="Times" w:cs="Times"/>
          <w:color w:val="231F20"/>
          <w:sz w:val="20"/>
          <w:szCs w:val="20"/>
        </w:rPr>
      </w:pPr>
    </w:p>
    <w:p w:rsidR="00A069B1" w:rsidRPr="00A069B1" w:rsidRDefault="00A069B1" w:rsidP="00A069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01"/>
        <w:jc w:val="both"/>
        <w:rPr>
          <w:rFonts w:ascii="Times" w:hAnsi="Times" w:cs="Times"/>
          <w:color w:val="231F20"/>
          <w:sz w:val="20"/>
          <w:szCs w:val="20"/>
        </w:rPr>
      </w:pPr>
      <w:r w:rsidRPr="00E01EBC">
        <w:rPr>
          <w:rFonts w:ascii="ＭＳ 明朝" w:eastAsia="ＭＳ 明朝" w:hAnsi="ＭＳ 明朝" w:cs="ＭＳ 明朝" w:hint="eastAsia"/>
          <w:color w:val="231F20"/>
          <w:sz w:val="20"/>
          <w:szCs w:val="20"/>
        </w:rPr>
        <w:t>和文論文には英語</w:t>
      </w:r>
      <w:r w:rsidRPr="00E01EBC">
        <w:rPr>
          <w:rFonts w:ascii="Times" w:eastAsia="Times" w:hAnsi="Times" w:cs="Times"/>
          <w:color w:val="231F20"/>
          <w:sz w:val="20"/>
          <w:szCs w:val="20"/>
        </w:rPr>
        <w:t>400words </w:t>
      </w:r>
      <w:r w:rsidRPr="00E01EBC">
        <w:rPr>
          <w:rFonts w:ascii="ＭＳ 明朝" w:eastAsia="ＭＳ 明朝" w:hAnsi="ＭＳ 明朝" w:cs="ＭＳ 明朝" w:hint="eastAsia"/>
          <w:color w:val="231F20"/>
          <w:sz w:val="20"/>
          <w:szCs w:val="20"/>
        </w:rPr>
        <w:t>程度の要旨、英語論文には日本語の要旨</w:t>
      </w:r>
      <w:r w:rsidRPr="00E01EBC">
        <w:rPr>
          <w:rFonts w:ascii="Times" w:eastAsia="Times" w:hAnsi="Times" w:cs="Times"/>
          <w:color w:val="231F20"/>
          <w:sz w:val="20"/>
          <w:szCs w:val="20"/>
        </w:rPr>
        <w:t> 900 </w:t>
      </w:r>
      <w:r w:rsidRPr="00E01EBC">
        <w:rPr>
          <w:rFonts w:ascii="ＭＳ 明朝" w:eastAsia="ＭＳ 明朝" w:hAnsi="ＭＳ 明朝" w:cs="ＭＳ 明朝" w:hint="eastAsia"/>
          <w:color w:val="231F20"/>
          <w:sz w:val="20"/>
          <w:szCs w:val="20"/>
        </w:rPr>
        <w:t>字程度（英文・和文ともに</w:t>
      </w:r>
      <w:r w:rsidRPr="00E01EBC">
        <w:rPr>
          <w:rFonts w:ascii="Times" w:eastAsia="Times" w:hAnsi="Times" w:cs="Times"/>
          <w:color w:val="231F20"/>
          <w:sz w:val="20"/>
          <w:szCs w:val="20"/>
        </w:rPr>
        <w:t> A4×1 </w:t>
      </w:r>
      <w:r w:rsidRPr="00E01EBC">
        <w:rPr>
          <w:rFonts w:ascii="ＭＳ 明朝" w:eastAsia="ＭＳ 明朝" w:hAnsi="ＭＳ 明朝" w:cs="ＭＳ 明朝" w:hint="eastAsia"/>
          <w:color w:val="231F20"/>
          <w:sz w:val="20"/>
          <w:szCs w:val="20"/>
        </w:rPr>
        <w:t>枚以内とする。）を、</w:t>
      </w:r>
      <w:r w:rsidRPr="00E01EBC">
        <w:rPr>
          <w:rFonts w:ascii="Times" w:eastAsia="Times" w:hAnsi="Times" w:cs="Times"/>
          <w:color w:val="231F20"/>
          <w:sz w:val="20"/>
          <w:szCs w:val="20"/>
        </w:rPr>
        <w:t>word </w:t>
      </w:r>
      <w:r w:rsidRPr="00E01EBC">
        <w:rPr>
          <w:rFonts w:ascii="ＭＳ 明朝" w:eastAsia="ＭＳ 明朝" w:hAnsi="ＭＳ 明朝" w:cs="ＭＳ 明朝" w:hint="eastAsia"/>
          <w:color w:val="231F20"/>
          <w:sz w:val="20"/>
          <w:szCs w:val="20"/>
        </w:rPr>
        <w:t>と</w:t>
      </w:r>
      <w:r w:rsidRPr="00E01EBC">
        <w:rPr>
          <w:rFonts w:ascii="Times" w:eastAsia="Times" w:hAnsi="Times" w:cs="Times"/>
          <w:color w:val="231F20"/>
          <w:sz w:val="20"/>
          <w:szCs w:val="20"/>
        </w:rPr>
        <w:t> PDF </w:t>
      </w:r>
      <w:r w:rsidRPr="00E01EBC">
        <w:rPr>
          <w:rFonts w:ascii="ＭＳ 明朝" w:eastAsia="ＭＳ 明朝" w:hAnsi="ＭＳ 明朝" w:cs="ＭＳ 明朝" w:hint="eastAsia"/>
          <w:color w:val="231F20"/>
          <w:sz w:val="20"/>
          <w:szCs w:val="20"/>
        </w:rPr>
        <w:t>版の両方を添付する。</w:t>
      </w:r>
      <w:r>
        <w:rPr>
          <w:rFonts w:ascii="Times" w:hAnsi="Times" w:cs="Times" w:hint="eastAsia"/>
          <w:color w:val="231F20"/>
          <w:sz w:val="20"/>
          <w:szCs w:val="20"/>
        </w:rPr>
        <w:t>このフォーマットでお願いいたします。</w:t>
      </w:r>
    </w:p>
    <w:p w:rsidR="00E01EBC" w:rsidRDefault="00E01EBC">
      <w:pPr>
        <w:rPr>
          <w:rFonts w:ascii="Times" w:eastAsia="Times" w:hAnsi="Times" w:cs="Times"/>
          <w:color w:val="231F20"/>
          <w:sz w:val="18"/>
          <w:szCs w:val="18"/>
        </w:rPr>
      </w:pPr>
      <w:r>
        <w:rPr>
          <w:rFonts w:ascii="Times" w:eastAsia="Times" w:hAnsi="Times" w:cs="Times"/>
          <w:color w:val="231F20"/>
          <w:sz w:val="18"/>
          <w:szCs w:val="18"/>
        </w:rPr>
        <w:br w:type="page"/>
      </w:r>
    </w:p>
    <w:p w:rsidR="00B42AB1" w:rsidRDefault="009F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231F20"/>
          <w:sz w:val="18"/>
          <w:szCs w:val="18"/>
        </w:rPr>
        <w:lastRenderedPageBreak/>
        <w:t>〈</w:t>
      </w:r>
      <w:r>
        <w:rPr>
          <w:rFonts w:ascii="Times" w:eastAsia="Times" w:hAnsi="Times" w:cs="Times"/>
          <w:color w:val="231F20"/>
          <w:sz w:val="18"/>
          <w:szCs w:val="18"/>
        </w:rPr>
        <w:t>Abstract〉</w:t>
      </w:r>
    </w:p>
    <w:p w:rsidR="00B42AB1" w:rsidRDefault="00A069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231F20"/>
          <w:sz w:val="34"/>
          <w:szCs w:val="34"/>
        </w:rPr>
      </w:pPr>
      <w:r w:rsidRPr="00A069B1">
        <w:rPr>
          <w:rFonts w:ascii="Times" w:eastAsia="Times" w:hAnsi="Times" w:cs="Times"/>
          <w:b/>
          <w:color w:val="231F20"/>
          <w:sz w:val="34"/>
          <w:szCs w:val="34"/>
        </w:rPr>
        <w:t>I</w:t>
      </w:r>
      <w:r>
        <w:rPr>
          <w:rFonts w:ascii="Times" w:eastAsia="Times" w:hAnsi="Times" w:cs="Times"/>
          <w:b/>
          <w:color w:val="231F20"/>
          <w:sz w:val="34"/>
          <w:szCs w:val="34"/>
        </w:rPr>
        <w:t>nternational Baccalaureate abstract format</w:t>
      </w:r>
    </w:p>
    <w:p w:rsidR="00E01EBC" w:rsidRPr="00E01EBC" w:rsidRDefault="009F5FAC" w:rsidP="00E01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rFonts w:ascii="Times" w:eastAsia="Times" w:hAnsi="Times" w:cs="Times"/>
          <w:color w:val="231F20"/>
          <w:sz w:val="26"/>
          <w:szCs w:val="26"/>
        </w:rPr>
      </w:pPr>
      <w:r w:rsidRPr="00E01EBC">
        <w:rPr>
          <w:rFonts w:ascii="Times" w:eastAsia="Times" w:hAnsi="Times" w:cs="Times"/>
          <w:color w:val="231F20"/>
          <w:sz w:val="26"/>
          <w:szCs w:val="26"/>
        </w:rPr>
        <w:t xml:space="preserve">Hanako Kokusai, Ph.D. </w:t>
      </w:r>
    </w:p>
    <w:p w:rsidR="00B42AB1" w:rsidRDefault="009F5FAC" w:rsidP="00E01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rFonts w:ascii="Times" w:eastAsia="Times" w:hAnsi="Times" w:cs="Times"/>
          <w:color w:val="231F20"/>
          <w:sz w:val="18"/>
          <w:szCs w:val="18"/>
        </w:rPr>
      </w:pPr>
      <w:r>
        <w:rPr>
          <w:rFonts w:ascii="Times" w:eastAsia="Times" w:hAnsi="Times" w:cs="Times"/>
          <w:color w:val="231F20"/>
          <w:sz w:val="18"/>
          <w:szCs w:val="18"/>
        </w:rPr>
        <w:t>(</w:t>
      </w:r>
      <w:r>
        <w:rPr>
          <w:rFonts w:ascii="ＭＳ 明朝" w:eastAsia="ＭＳ 明朝" w:hAnsi="ＭＳ 明朝" w:cs="ＭＳ 明朝" w:hint="eastAsia"/>
          <w:color w:val="231F20"/>
          <w:sz w:val="18"/>
          <w:szCs w:val="18"/>
        </w:rPr>
        <w:t>●●</w:t>
      </w:r>
      <w:r>
        <w:rPr>
          <w:rFonts w:ascii="Times" w:eastAsia="Times" w:hAnsi="Times" w:cs="Times"/>
          <w:color w:val="231F20"/>
          <w:sz w:val="18"/>
          <w:szCs w:val="18"/>
        </w:rPr>
        <w:t xml:space="preserve"> University)</w:t>
      </w:r>
    </w:p>
    <w:p w:rsidR="00B42AB1" w:rsidRDefault="00F31B5F" w:rsidP="00F23D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01"/>
        <w:jc w:val="both"/>
        <w:rPr>
          <w:rFonts w:ascii="Times" w:eastAsia="Times" w:hAnsi="Times" w:cs="Times"/>
          <w:color w:val="231F20"/>
          <w:sz w:val="20"/>
          <w:szCs w:val="20"/>
        </w:rPr>
      </w:pPr>
      <w:r w:rsidRPr="00F31B5F">
        <w:rPr>
          <w:rFonts w:ascii="Times" w:eastAsia="Times" w:hAnsi="Times" w:cs="Times" w:hint="eastAsia"/>
          <w:color w:val="231F20"/>
          <w:sz w:val="20"/>
          <w:szCs w:val="20"/>
        </w:rPr>
        <w:t>Fo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r </w:t>
      </w:r>
      <w:r w:rsidR="00D83CE2">
        <w:rPr>
          <w:rFonts w:ascii="Times" w:eastAsia="Times" w:hAnsi="Times" w:cs="Times"/>
          <w:color w:val="231F20"/>
          <w:sz w:val="20"/>
          <w:szCs w:val="20"/>
        </w:rPr>
        <w:t xml:space="preserve">the 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Japanese </w:t>
      </w:r>
      <w:r w:rsidR="00D83CE2">
        <w:rPr>
          <w:rFonts w:ascii="Times" w:eastAsia="Times" w:hAnsi="Times" w:cs="Times"/>
          <w:color w:val="231F20"/>
          <w:sz w:val="20"/>
          <w:szCs w:val="20"/>
        </w:rPr>
        <w:t xml:space="preserve">article, please write down about 400 words abstract in English. For the English article, please write down about 900 </w:t>
      </w:r>
      <w:r w:rsidR="00D83CE2" w:rsidRPr="00D83CE2">
        <w:rPr>
          <w:rFonts w:ascii="Times" w:eastAsia="Times" w:hAnsi="Times" w:cs="Times"/>
          <w:color w:val="231F20"/>
          <w:sz w:val="20"/>
          <w:szCs w:val="20"/>
        </w:rPr>
        <w:t>character</w:t>
      </w:r>
      <w:r w:rsidR="00D83CE2">
        <w:rPr>
          <w:rFonts w:ascii="Times" w:eastAsia="Times" w:hAnsi="Times" w:cs="Times"/>
          <w:color w:val="231F20"/>
          <w:sz w:val="20"/>
          <w:szCs w:val="20"/>
        </w:rPr>
        <w:t>s abstract in Japanese.</w:t>
      </w:r>
      <w:r w:rsidR="00F23D5A">
        <w:rPr>
          <w:rFonts w:ascii="Times" w:eastAsia="Times" w:hAnsi="Times" w:cs="Times"/>
          <w:color w:val="231F20"/>
          <w:sz w:val="20"/>
          <w:szCs w:val="20"/>
        </w:rPr>
        <w:t xml:space="preserve"> Both Japanese and English should be within a</w:t>
      </w:r>
      <w:r w:rsidR="000F3FDD">
        <w:rPr>
          <w:rFonts w:ascii="Times" w:eastAsia="Times" w:hAnsi="Times" w:cs="Times"/>
          <w:color w:val="231F20"/>
          <w:sz w:val="20"/>
          <w:szCs w:val="20"/>
        </w:rPr>
        <w:t>n</w:t>
      </w:r>
      <w:r w:rsidR="00F23D5A">
        <w:rPr>
          <w:rFonts w:ascii="Times" w:eastAsia="Times" w:hAnsi="Times" w:cs="Times"/>
          <w:color w:val="231F20"/>
          <w:sz w:val="20"/>
          <w:szCs w:val="20"/>
        </w:rPr>
        <w:t xml:space="preserve"> A4 paper.</w:t>
      </w:r>
      <w:r w:rsidR="00C56AC1">
        <w:rPr>
          <w:rFonts w:ascii="Times" w:eastAsia="Times" w:hAnsi="Times" w:cs="Times"/>
          <w:color w:val="231F20"/>
          <w:sz w:val="20"/>
          <w:szCs w:val="20"/>
        </w:rPr>
        <w:t xml:space="preserve"> Please submit both word and PDF file.</w:t>
      </w:r>
      <w:r w:rsidR="000F3FDD">
        <w:rPr>
          <w:rFonts w:ascii="Times" w:eastAsia="Times" w:hAnsi="Times" w:cs="Times"/>
          <w:color w:val="231F20"/>
          <w:sz w:val="20"/>
          <w:szCs w:val="20"/>
        </w:rPr>
        <w:t xml:space="preserve"> Please use this format.</w:t>
      </w:r>
    </w:p>
    <w:p w:rsidR="00B42AB1" w:rsidRPr="000F3FDD" w:rsidRDefault="00B42AB1" w:rsidP="009F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hAnsi="Times" w:cs="Times"/>
          <w:color w:val="231F20"/>
          <w:sz w:val="20"/>
          <w:szCs w:val="20"/>
        </w:rPr>
      </w:pPr>
    </w:p>
    <w:sectPr w:rsidR="00B42AB1" w:rsidRPr="000F3FD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2AB1"/>
    <w:rsid w:val="000F3FDD"/>
    <w:rsid w:val="008C511D"/>
    <w:rsid w:val="009F5FAC"/>
    <w:rsid w:val="00A069B1"/>
    <w:rsid w:val="00B42AB1"/>
    <w:rsid w:val="00C56AC1"/>
    <w:rsid w:val="00D83CE2"/>
    <w:rsid w:val="00E01EBC"/>
    <w:rsid w:val="00F23D5A"/>
    <w:rsid w:val="00F3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8B33F6B-01A0-4E65-880E-A9578A6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今川里菜</dc:creator>
  <cp:lastModifiedBy>今川 里菜</cp:lastModifiedBy>
  <cp:revision>2</cp:revision>
  <dcterms:created xsi:type="dcterms:W3CDTF">2018-10-19T13:11:00Z</dcterms:created>
  <dcterms:modified xsi:type="dcterms:W3CDTF">2018-10-19T13:11:00Z</dcterms:modified>
</cp:coreProperties>
</file>